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8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12"/>
        <w:gridCol w:w="870"/>
        <w:gridCol w:w="964"/>
        <w:gridCol w:w="912"/>
        <w:gridCol w:w="1396"/>
        <w:gridCol w:w="1378"/>
        <w:gridCol w:w="208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9" w:hRule="atLeast"/>
          <w:jc w:val="center"/>
        </w:trPr>
        <w:tc>
          <w:tcPr>
            <w:tcW w:w="8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sz w:val="28"/>
                <w:szCs w:val="28"/>
              </w:rPr>
              <w:t>岗位编号</w:t>
            </w:r>
          </w:p>
        </w:tc>
        <w:tc>
          <w:tcPr>
            <w:tcW w:w="18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8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49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需求条件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8" w:hRule="atLeast"/>
          <w:jc w:val="center"/>
        </w:trPr>
        <w:tc>
          <w:tcPr>
            <w:tcW w:w="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专业方向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专职班主任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专业不限</w:t>
            </w:r>
          </w:p>
        </w:tc>
        <w:tc>
          <w:tcPr>
            <w:tcW w:w="21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both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40周岁以内（1982年8月31日后出生）；有相关工作经历，能够胜任班主任工作。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2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8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教官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大专及以上学历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专业不限</w:t>
            </w:r>
          </w:p>
        </w:tc>
        <w:tc>
          <w:tcPr>
            <w:tcW w:w="21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both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35周岁以内（1987年8月31日后出生）；退役军人，在部队服役达3年以上，具有较强的军事管理能力和扎实的军事理论知识。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8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专业课教师</w:t>
            </w:r>
          </w:p>
        </w:tc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汽车维修专业教师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机械类（0802）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交通运输类（0818）</w:t>
            </w:r>
          </w:p>
        </w:tc>
        <w:tc>
          <w:tcPr>
            <w:tcW w:w="21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both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40周岁以内（1982年8月31日后出生）。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both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有与专业相关的职业资格证书者，可放宽到45周岁（1977年8月31日后出生）。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智能网联汽车技术应用专业教师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电子信息类（0807）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自动化类（0808）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机械类（0802）</w:t>
            </w:r>
          </w:p>
        </w:tc>
        <w:tc>
          <w:tcPr>
            <w:tcW w:w="21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8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数控技术专业教师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机械类（0802）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电气类（0806）</w:t>
            </w:r>
          </w:p>
        </w:tc>
        <w:tc>
          <w:tcPr>
            <w:tcW w:w="21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0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机电一体化专业教师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机械类（0802）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电气类（0806）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自动化类（0808）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电子信息类（0807）</w:t>
            </w:r>
          </w:p>
        </w:tc>
        <w:tc>
          <w:tcPr>
            <w:tcW w:w="21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无人机应用技术专业教师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自动化类（0808）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仪器类（0803）</w:t>
            </w:r>
          </w:p>
        </w:tc>
        <w:tc>
          <w:tcPr>
            <w:tcW w:w="21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化学分析与检验专业教师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化学类（0703）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材料类（0804）</w:t>
            </w:r>
          </w:p>
        </w:tc>
        <w:tc>
          <w:tcPr>
            <w:tcW w:w="21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2" w:hRule="atLeast"/>
          <w:jc w:val="center"/>
        </w:trPr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405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储能材料制备专业教师</w:t>
            </w:r>
          </w:p>
        </w:tc>
        <w:tc>
          <w:tcPr>
            <w:tcW w:w="8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（学士学位）</w:t>
            </w:r>
          </w:p>
        </w:tc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材料类（0804）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36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能源动力类（0805）</w:t>
            </w:r>
          </w:p>
        </w:tc>
        <w:tc>
          <w:tcPr>
            <w:tcW w:w="21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72764CD"/>
    <w:rsid w:val="172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2022-09-22T07:01:00Z</dcterms:created>
  <dc:creator>陈营</dc:creator>
  <cp:lastModifiedBy>陈营</cp:lastModifiedBy>
  <dcterms:modified xsi:type="dcterms:W3CDTF">2022-09-22T07:01:25Z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B889AE56CE5241829AA638DF266597FF</vt:lpwstr>
  </property>
</Properties>
</file>