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教师招聘每日一练（9月8日）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1.学生在学习《望庐山瀑布》这首古诗时，头脑中呈现出诗句所描绘的相关形象，这种心理活动属于(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A.无意记忆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pt">
                  <v:imagedata r:id="rId4" o:title=""/>
                </v:shape>
              </w:pict>
            </w:r>
            <w:r>
              <w:pict>
                <v:shape id="_x0000_i1026" type="#_x0000_t75" style="height:9pt;width:100.51pt">
                  <v:imagedata r:id="rId5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B.有意记忆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6pt">
                  <v:imagedata r:id="rId4" o:title=""/>
                </v:shape>
              </w:pict>
            </w:r>
            <w:r>
              <w:pict>
                <v:shape id="_x0000_i1028" type="#_x0000_t75" style="height:9pt;width:100.51pt">
                  <v:imagedata r:id="rId5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C.再造想象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6.76pt">
                  <v:imagedata r:id="rId6" o:title=""/>
                </v:shape>
              </w:pict>
            </w:r>
            <w:r>
              <w:pict>
                <v:shape id="_x0000_i1030" type="#_x0000_t75" style="height:9pt;width:39.76pt">
                  <v:imagedata r:id="rId7" o:title=""/>
                </v:shape>
              </w:pict>
            </w:r>
            <w:r>
              <w:t>62.75%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D.创造想象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7pt">
                  <v:imagedata r:id="rId8" o:title=""/>
                </v:shape>
              </w:pict>
            </w:r>
            <w:r>
              <w:pict>
                <v:shape id="_x0000_i1032" type="#_x0000_t75" style="height:9pt;width:79.51pt">
                  <v:imagedata r:id="rId9" o:title=""/>
                </v:shape>
              </w:pict>
            </w:r>
            <w:r>
              <w:t>25.49%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2.俗话说:“入芝兰之室，久而不闻其香;入鲍鱼之肆，久而不闻其臭”。这是(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A.嗅觉的适应现象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89.26pt">
                  <v:imagedata r:id="rId10" o:title=""/>
                </v:shape>
              </w:pict>
            </w:r>
            <w:r>
              <w:pict>
                <v:shape id="_x0000_i1034" type="#_x0000_t75" style="height:9pt;width:17.25pt">
                  <v:imagedata r:id="rId11" o:title=""/>
                </v:shape>
              </w:pict>
            </w:r>
            <w:r>
              <w:t>84.31%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B.味觉的适应现象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.75pt">
                  <v:imagedata r:id="rId12" o:title=""/>
                </v:shape>
              </w:pict>
            </w:r>
            <w:r>
              <w:pict>
                <v:shape id="_x0000_i1036" type="#_x0000_t75" style="height:9pt;width:102.76pt">
                  <v:imagedata r:id="rId13" o:title=""/>
                </v:shape>
              </w:pict>
            </w:r>
            <w:r>
              <w:t>3.92%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C.感觉对比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6pt">
                  <v:imagedata r:id="rId4" o:title=""/>
                </v:shape>
              </w:pict>
            </w:r>
            <w:r>
              <w:pict>
                <v:shape id="_x0000_i1038" type="#_x0000_t75" style="height:9pt;width:100.51pt">
                  <v:imagedata r:id="rId5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D.感觉的相互作用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pt">
                  <v:imagedata r:id="rId4" o:title=""/>
                </v:shape>
              </w:pict>
            </w:r>
            <w:r>
              <w:pict>
                <v:shape id="_x0000_i1040" type="#_x0000_t75" style="height:9pt;width:100.51pt">
                  <v:imagedata r:id="rId5" o:title=""/>
                </v:shape>
              </w:pict>
            </w:r>
            <w:r>
              <w:t>5.88%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84.31%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3.学生违反校规受到处分，后来他痛下决心，改正错误，因此学生进步明显，老师取消了对他的处分，这属于(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4.25pt">
                  <v:imagedata r:id="rId14" o:title=""/>
                </v:shape>
              </w:pict>
            </w:r>
            <w:r>
              <w:pict>
                <v:shape id="_x0000_i1042" type="#_x0000_t75" style="height:9pt;width:92.26pt">
                  <v:imagedata r:id="rId15" o:title=""/>
                </v:shape>
              </w:pict>
            </w:r>
            <w:r>
              <w:t>13.73%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B.负强化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0.01pt">
                  <v:imagedata r:id="rId16" o:title=""/>
                </v:shape>
              </w:pict>
            </w:r>
            <w:r>
              <w:pict>
                <v:shape id="_x0000_i1044" type="#_x0000_t75" style="height:9pt;width:46.51pt">
                  <v:imagedata r:id="rId17" o:title=""/>
                </v:shape>
              </w:pict>
            </w:r>
            <w:r>
              <w:t>56.86%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C.处罚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0.75pt">
                  <v:imagedata r:id="rId18" o:title=""/>
                </v:shape>
              </w:pict>
            </w:r>
            <w:r>
              <w:pict>
                <v:shape id="_x0000_i1046" type="#_x0000_t75" style="height:9pt;width:75.76pt">
                  <v:imagedata r:id="rId19" o:title=""/>
                </v:shape>
              </w:pict>
            </w:r>
            <w:r>
              <w:t>29.41%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D.消退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4.学生害怕在社交场合讲话，担心自己会因发抖，脸红，声音发颤，口吃而暴露自己的焦虑，觉得自己说话不自然因而不敢指头，不敢正视对方眼睛，这种心理状态是一种(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A.抑郁症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B.恐惧症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60.01pt">
                  <v:imagedata r:id="rId16" o:title=""/>
                </v:shape>
              </w:pict>
            </w:r>
            <w:r>
              <w:pict>
                <v:shape id="_x0000_i1050" type="#_x0000_t75" style="height:9pt;width:46.51pt">
                  <v:imagedata r:id="rId17" o:title=""/>
                </v:shape>
              </w:pict>
            </w:r>
            <w:r>
              <w:t>56.86%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C.焦虑症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45.76pt">
                  <v:imagedata r:id="rId21" o:title=""/>
                </v:shape>
              </w:pict>
            </w:r>
            <w:r>
              <w:pict>
                <v:shape id="_x0000_i1052" type="#_x0000_t75" style="height:9pt;width:60.76pt">
                  <v:imagedata r:id="rId22" o:title=""/>
                </v:shape>
              </w:pict>
            </w:r>
            <w:r>
              <w:t>43.14%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D.强迫症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5.德国心理学家艾宾浩斯提出了(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A.条件反射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B.遗忘曲线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93.76pt">
                  <v:imagedata r:id="rId23" o:title=""/>
                </v:shape>
              </w:pict>
            </w:r>
            <w:r>
              <w:pict>
                <v:shape id="_x0000_i1056" type="#_x0000_t75" style="height:9pt;width:12.75pt">
                  <v:imagedata r:id="rId24" o:title=""/>
                </v:shape>
              </w:pict>
            </w:r>
            <w:r>
              <w:t>88.24%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C.强化理论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2pt">
                  <v:imagedata r:id="rId25" o:title=""/>
                </v:shape>
              </w:pict>
            </w:r>
            <w:r>
              <w:pict>
                <v:shape id="_x0000_i1058" type="#_x0000_t75" style="height:9pt;width:94.51pt">
                  <v:imagedata r:id="rId26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D.归因理论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88.24%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