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附件4：</w:t>
      </w:r>
    </w:p>
    <w:p>
      <w:pPr>
        <w:spacing w:line="440" w:lineRule="exact"/>
        <w:jc w:val="center"/>
        <w:rPr>
          <w:rFonts w:hint="eastAsia" w:ascii="宋体" w:hAnsi="宋体" w:cs="宋体"/>
          <w:b/>
          <w:bCs/>
          <w:sz w:val="36"/>
          <w:szCs w:val="36"/>
        </w:rPr>
      </w:pPr>
      <w:bookmarkStart w:id="0" w:name="_GoBack"/>
      <w:r>
        <w:rPr>
          <w:rFonts w:hint="eastAsia" w:ascii="宋体" w:hAnsi="宋体" w:cs="宋体"/>
          <w:b/>
          <w:bCs/>
          <w:sz w:val="36"/>
          <w:szCs w:val="36"/>
        </w:rPr>
        <w:t>暂未取得教师资格证的承诺书</w:t>
      </w:r>
    </w:p>
    <w:bookmarkEnd w:id="0"/>
    <w:p>
      <w:pPr>
        <w:spacing w:line="440" w:lineRule="exact"/>
        <w:rPr>
          <w:rFonts w:hint="eastAsia" w:ascii="仿宋_GB2312" w:hAnsi="仿宋_GB2312" w:eastAsia="仿宋_GB2312" w:cs="仿宋_GB2312"/>
          <w:sz w:val="30"/>
          <w:szCs w:val="30"/>
        </w:rPr>
      </w:pP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     ，2021年参加了江西省统一招聘中小学教师考试，报考了                学校         岗位，岗位代码：             。暂未取得符合岗位条件要求的教师资格证书，现承诺在2021年8月底前提供符合本岗位要求的教师资格证书，如在规定时间仍不能提供岗位条件要求的相应层次和学科教师资格证，同意取消聘用资格。</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spacing w:line="440"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联系电话：</w:t>
      </w:r>
    </w:p>
    <w:p>
      <w:pPr>
        <w:spacing w:line="440"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F1F96"/>
    <w:rsid w:val="0C5F1F96"/>
    <w:rsid w:val="11ED5D52"/>
    <w:rsid w:val="48A913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2021-06-02T01:36:00Z</dcterms:created>
  <dc:creator>胡利华</dc:creator>
  <cp:lastModifiedBy>胡利华</cp:lastModifiedBy>
  <dcterms:modified xsi:type="dcterms:W3CDTF">2021-06-02T01:37:45Z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EF19C2F2ABC54361B7B2BAD57E73BAA5</vt:lpwstr>
  </property>
</Properties>
</file>