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安福</w:t>
      </w:r>
      <w:r>
        <w:rPr>
          <w:rFonts w:hint="eastAsia" w:ascii="方正小标宋简体" w:hAnsi="方正小标宋简体" w:eastAsia="方正小标宋简体" w:cs="方正小标宋简体"/>
          <w:b w:val="0"/>
          <w:bCs w:val="0"/>
          <w:sz w:val="44"/>
          <w:szCs w:val="44"/>
        </w:rPr>
        <w:t>县2021年</w:t>
      </w:r>
      <w:r>
        <w:rPr>
          <w:rFonts w:hint="eastAsia" w:ascii="方正小标宋简体" w:hAnsi="方正小标宋简体" w:eastAsia="方正小标宋简体" w:cs="方正小标宋简体"/>
          <w:b w:val="0"/>
          <w:bCs w:val="0"/>
          <w:sz w:val="44"/>
          <w:szCs w:val="44"/>
          <w:lang w:eastAsia="zh-CN"/>
        </w:rPr>
        <w:t>招聘中小学</w:t>
      </w:r>
      <w:r>
        <w:rPr>
          <w:rFonts w:hint="eastAsia" w:ascii="方正小标宋简体" w:hAnsi="方正小标宋简体" w:eastAsia="方正小标宋简体" w:cs="方正小标宋简体"/>
          <w:b w:val="0"/>
          <w:bCs w:val="0"/>
          <w:sz w:val="44"/>
          <w:szCs w:val="44"/>
        </w:rPr>
        <w:t>教师面试考生</w:t>
      </w:r>
    </w:p>
    <w:p>
      <w:pPr>
        <w:keepNext w:val="0"/>
        <w:keepLines w:val="0"/>
        <w:pageBreakBefore w:val="0"/>
        <w:widowControl w:val="0"/>
        <w:kinsoku/>
        <w:wordWrap/>
        <w:overflowPunct/>
        <w:topLinePunct w:val="0"/>
        <w:autoSpaceDE/>
        <w:autoSpaceDN/>
        <w:bidi w:val="0"/>
        <w:adjustRightInd/>
        <w:snapToGrid/>
        <w:spacing w:after="251" w:afterLines="8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健康申报卡及安全面试承诺书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性  别：</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报考岗位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笔试</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手机联系方式：</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本人过去14日内住址（请详细填写，住址请具体到街道/社区及门牌号或宾馆地址）：</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本人过去14日内，是否出现发热、干咳、乏力、鼻塞、流涕、咽痛、腹泻等症状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2.本人是否属于新冠肺炎确诊病例、无症状感染者。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3.本人过去14日内，是否在居住地有被隔离或曾被隔离且未做核酸检测。</w:t>
      </w:r>
    </w:p>
    <w:p>
      <w:pPr>
        <w:keepNext w:val="0"/>
        <w:keepLines w:val="0"/>
        <w:pageBreakBefore w:val="0"/>
        <w:widowControl w:val="0"/>
        <w:kinsoku/>
        <w:wordWrap/>
        <w:overflowPunct/>
        <w:topLinePunct w:val="0"/>
        <w:autoSpaceDE/>
        <w:autoSpaceDN/>
        <w:bidi w:val="0"/>
        <w:adjustRightInd/>
        <w:snapToGrid/>
        <w:spacing w:line="360" w:lineRule="exact"/>
        <w:ind w:left="714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4.本人过去14日内，是否从省外高中风险地区入</w:t>
      </w:r>
      <w:r>
        <w:rPr>
          <w:rFonts w:hint="eastAsia" w:ascii="仿宋_GB2312" w:hAnsi="仿宋_GB2312" w:eastAsia="仿宋_GB2312" w:cs="仿宋_GB2312"/>
          <w:sz w:val="28"/>
          <w:szCs w:val="28"/>
          <w:lang w:eastAsia="zh-CN"/>
        </w:rPr>
        <w:t>赣</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5.本人疫情期间是否从境外（含港澳台）入</w:t>
      </w:r>
      <w:r>
        <w:rPr>
          <w:rFonts w:hint="eastAsia" w:ascii="仿宋_GB2312" w:hAnsi="仿宋_GB2312" w:eastAsia="仿宋_GB2312" w:cs="仿宋_GB2312"/>
          <w:sz w:val="28"/>
          <w:szCs w:val="28"/>
          <w:lang w:eastAsia="zh-CN"/>
        </w:rPr>
        <w:t>赣</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6.本人过去14日内是否与新冠肺炎确诊病例、疑似病例或已发现无症状感染者有接触史。</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7.本人过去14日内是否与来自境外（含港澳台）人员有接触史 。  </w:t>
      </w:r>
    </w:p>
    <w:p>
      <w:pPr>
        <w:keepNext w:val="0"/>
        <w:keepLines w:val="0"/>
        <w:pageBreakBefore w:val="0"/>
        <w:widowControl w:val="0"/>
        <w:kinsoku/>
        <w:wordWrap/>
        <w:overflowPunct/>
        <w:topLinePunct w:val="0"/>
        <w:autoSpaceDE/>
        <w:autoSpaceDN/>
        <w:bidi w:val="0"/>
        <w:adjustRightInd/>
        <w:snapToGrid/>
        <w:spacing w:line="360" w:lineRule="exact"/>
        <w:ind w:left="714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8.过去14日内，本人的工作（实习）岗位是否属于医疗机构医务人员、公共场所服务人员、口岸检疫排查人员、公共交通驾驶员、铁路航空乘务人员。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9.本人“</w:t>
      </w:r>
      <w:r>
        <w:rPr>
          <w:rFonts w:hint="eastAsia" w:ascii="仿宋_GB2312" w:hAnsi="仿宋_GB2312" w:eastAsia="仿宋_GB2312" w:cs="仿宋_GB2312"/>
          <w:sz w:val="28"/>
          <w:szCs w:val="28"/>
          <w:lang w:eastAsia="zh-CN"/>
        </w:rPr>
        <w:t>赣通码</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eastAsia="zh-CN"/>
        </w:rPr>
        <w:t>非绿</w:t>
      </w:r>
      <w:r>
        <w:rPr>
          <w:rFonts w:hint="eastAsia" w:ascii="仿宋_GB2312" w:hAnsi="仿宋_GB2312" w:eastAsia="仿宋_GB2312" w:cs="仿宋_GB2312"/>
          <w:b/>
          <w:bCs/>
          <w:sz w:val="28"/>
          <w:szCs w:val="28"/>
        </w:rPr>
        <w:t>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10.共同居住家庭成员中是否有上述1至7的情况。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□是 □否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提示：以上项目中如有“是”的，考试报到时，必须携带考前7天内新型冠状病毒检测阴性的报告。</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我已如实逐项填报健康申报项目，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520" w:firstLineChars="900"/>
        <w:textAlignment w:val="auto"/>
      </w:pPr>
      <w:r>
        <w:rPr>
          <w:rFonts w:hint="eastAsia" w:ascii="仿宋_GB2312" w:hAnsi="仿宋_GB2312" w:eastAsia="仿宋_GB2312" w:cs="仿宋_GB2312"/>
          <w:sz w:val="28"/>
          <w:szCs w:val="28"/>
        </w:rPr>
        <w:t>本人签名：               填写日期：</w:t>
      </w:r>
    </w:p>
    <w:p>
      <w:bookmarkStart w:id="0" w:name="_GoBack"/>
      <w:bookmarkEnd w:id="0"/>
    </w:p>
    <w:sectPr>
      <w:pgSz w:w="11906" w:h="16838"/>
      <w:pgMar w:top="1417" w:right="1417" w:bottom="1417" w:left="141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757BB"/>
    <w:multiLevelType w:val="singleLevel"/>
    <w:tmpl w:val="38B757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B4EA4"/>
    <w:rsid w:val="4C5B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2021-06-01T08:45:00Z</dcterms:created>
  <dc:creator>WPS_1619569416</dc:creator>
  <cp:lastModifiedBy>WPS_1619569416</cp:lastModifiedBy>
  <dcterms:modified xsi:type="dcterms:W3CDTF">2021-06-01T08:46:04Z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