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2130"/>
        <w:gridCol w:w="4648"/>
      </w:tblGrid>
      <w:tr w:rsidR="00674090" w:rsidRPr="00674090" w:rsidTr="00674090">
        <w:trPr>
          <w:trHeight w:val="735"/>
          <w:jc w:val="center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报考岗位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准考证号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31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业务岗1</w:t>
            </w:r>
          </w:p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樊成吉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2020081512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刘威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2020081576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杜菁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2020081554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31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业务岗2</w:t>
            </w:r>
          </w:p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proofErr w:type="gramStart"/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刘龙坤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2020081507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王圆圆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2020081579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proofErr w:type="gramStart"/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况</w:t>
            </w:r>
            <w:proofErr w:type="gramEnd"/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吉利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2020081551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31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财务岗</w:t>
            </w:r>
          </w:p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邓晨璇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2020081517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刘嘉琪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2020081547</w:t>
            </w:r>
          </w:p>
        </w:tc>
      </w:tr>
      <w:tr w:rsidR="00674090" w:rsidRPr="00674090" w:rsidTr="0067409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4090" w:rsidRPr="00674090" w:rsidRDefault="00674090" w:rsidP="00674090">
            <w:pPr>
              <w:widowControl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黄俐俐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090" w:rsidRPr="00674090" w:rsidRDefault="00674090" w:rsidP="00674090">
            <w:pPr>
              <w:widowControl/>
              <w:spacing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674090">
              <w:rPr>
                <w:rFonts w:ascii="仿宋" w:eastAsia="仿宋" w:hAnsi="仿宋" w:cs="宋体" w:hint="eastAsia"/>
                <w:color w:val="444444"/>
                <w:kern w:val="0"/>
                <w:sz w:val="32"/>
                <w:szCs w:val="32"/>
              </w:rPr>
              <w:t>2020081544</w:t>
            </w:r>
          </w:p>
        </w:tc>
      </w:tr>
    </w:tbl>
    <w:p w:rsidR="00674090" w:rsidRPr="00674090" w:rsidRDefault="00674090" w:rsidP="00674090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674090">
        <w:rPr>
          <w:rFonts w:ascii="Microsoft Yahei" w:eastAsia="宋体" w:hAnsi="Microsoft Yahei" w:cs="宋体"/>
          <w:color w:val="444444"/>
          <w:kern w:val="0"/>
          <w:szCs w:val="21"/>
        </w:rPr>
        <w:t> </w:t>
      </w:r>
    </w:p>
    <w:p w:rsidR="00E15FC1" w:rsidRPr="00E15FC1" w:rsidRDefault="00E15FC1" w:rsidP="00674090">
      <w:bookmarkStart w:id="0" w:name="_GoBack"/>
      <w:bookmarkEnd w:id="0"/>
    </w:p>
    <w:sectPr w:rsidR="00E15FC1" w:rsidRPr="00E15FC1" w:rsidSect="007410F1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55AB6"/>
    <w:rsid w:val="00055AE2"/>
    <w:rsid w:val="000B0173"/>
    <w:rsid w:val="000E7EAE"/>
    <w:rsid w:val="00135477"/>
    <w:rsid w:val="001404CC"/>
    <w:rsid w:val="002147A4"/>
    <w:rsid w:val="0022002F"/>
    <w:rsid w:val="00233912"/>
    <w:rsid w:val="00236F8C"/>
    <w:rsid w:val="002A4215"/>
    <w:rsid w:val="002B3E56"/>
    <w:rsid w:val="002D39D1"/>
    <w:rsid w:val="002E4059"/>
    <w:rsid w:val="002E4378"/>
    <w:rsid w:val="003330B1"/>
    <w:rsid w:val="00395DC5"/>
    <w:rsid w:val="00454011"/>
    <w:rsid w:val="0046317C"/>
    <w:rsid w:val="004C2E7C"/>
    <w:rsid w:val="00597A41"/>
    <w:rsid w:val="005B62C5"/>
    <w:rsid w:val="005C7E07"/>
    <w:rsid w:val="005E31D0"/>
    <w:rsid w:val="00615E53"/>
    <w:rsid w:val="00632F44"/>
    <w:rsid w:val="00656B90"/>
    <w:rsid w:val="00674090"/>
    <w:rsid w:val="0068730A"/>
    <w:rsid w:val="006E0501"/>
    <w:rsid w:val="007410F1"/>
    <w:rsid w:val="00751A30"/>
    <w:rsid w:val="007E3FCE"/>
    <w:rsid w:val="007E5879"/>
    <w:rsid w:val="00820E38"/>
    <w:rsid w:val="0082366A"/>
    <w:rsid w:val="00836273"/>
    <w:rsid w:val="008A13D0"/>
    <w:rsid w:val="008F2021"/>
    <w:rsid w:val="0091399B"/>
    <w:rsid w:val="009419C7"/>
    <w:rsid w:val="00990312"/>
    <w:rsid w:val="00A86256"/>
    <w:rsid w:val="00C00746"/>
    <w:rsid w:val="00DB081D"/>
    <w:rsid w:val="00E03EBD"/>
    <w:rsid w:val="00E11E0F"/>
    <w:rsid w:val="00E15FC1"/>
    <w:rsid w:val="00EE327D"/>
    <w:rsid w:val="00FA2C15"/>
    <w:rsid w:val="00FB4DCF"/>
    <w:rsid w:val="00FE5F7D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  <w:style w:type="character" w:customStyle="1" w:styleId="font4">
    <w:name w:val="font4"/>
    <w:basedOn w:val="a0"/>
    <w:rsid w:val="001404CC"/>
  </w:style>
  <w:style w:type="character" w:customStyle="1" w:styleId="16">
    <w:name w:val="16"/>
    <w:basedOn w:val="a0"/>
    <w:rsid w:val="007410F1"/>
  </w:style>
  <w:style w:type="character" w:customStyle="1" w:styleId="15">
    <w:name w:val="15"/>
    <w:basedOn w:val="a0"/>
    <w:rsid w:val="0074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  <w:style w:type="character" w:customStyle="1" w:styleId="font4">
    <w:name w:val="font4"/>
    <w:basedOn w:val="a0"/>
    <w:rsid w:val="001404CC"/>
  </w:style>
  <w:style w:type="character" w:customStyle="1" w:styleId="16">
    <w:name w:val="16"/>
    <w:basedOn w:val="a0"/>
    <w:rsid w:val="007410F1"/>
  </w:style>
  <w:style w:type="character" w:customStyle="1" w:styleId="15">
    <w:name w:val="15"/>
    <w:basedOn w:val="a0"/>
    <w:rsid w:val="0074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9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466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954">
          <w:marLeft w:val="12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2020-08-25T07:44:00Z</dcterms:created>
  <dcterms:modified xsi:type="dcterms:W3CDTF">2020-08-25T07:44:00Z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