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</w:rPr>
        <w:t>南昌经开区</w:t>
      </w:r>
      <w:r>
        <w:rPr>
          <w:rFonts w:hint="default"/>
        </w:rPr>
        <w:t>调剂入闱</w:t>
      </w:r>
      <w:r>
        <w:rPr>
          <w:rFonts w:hint="eastAsia"/>
          <w:lang w:eastAsia="zh-CN"/>
        </w:rPr>
        <w:t>面试</w:t>
      </w:r>
      <w:r>
        <w:rPr>
          <w:rFonts w:hint="default"/>
        </w:rPr>
        <w:t>人员</w:t>
      </w:r>
      <w:r>
        <w:rPr>
          <w:rFonts w:hint="eastAsia"/>
          <w:lang w:eastAsia="zh-CN"/>
        </w:rPr>
        <w:t>资格审查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t>合格人员名单</w:t>
      </w:r>
    </w:p>
    <w:tbl>
      <w:tblPr>
        <w:tblStyle w:val="4"/>
        <w:tblW w:w="82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920"/>
        <w:gridCol w:w="2490"/>
        <w:gridCol w:w="207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徐单单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100210201039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136042000415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100210201039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136010400205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熊志娟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100210202083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136010406526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100210202096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136010406206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100210206042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136012304314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100210206042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136012304710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肖苏宇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100210206060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136012304901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100210206060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136012305210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100210206060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136012304507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翟秀娟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100210206060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136012304527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A31D5"/>
    <w:rsid w:val="4A2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2020-08-22T05:19:00Z</dcterms:created>
  <dc:creator>Administrator</dc:creator>
  <cp:lastModifiedBy>Administrator</cp:lastModifiedBy>
  <dcterms:modified xsi:type="dcterms:W3CDTF">2020-08-22T05:19:35Z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