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附件二：</w:t>
      </w:r>
    </w:p>
    <w:p>
      <w:pPr>
        <w:pStyle w:val="5"/>
        <w:ind w:firstLine="0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宜春职业技术学院2020年面向社会公开招聘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全日制硕士研究生考试</w:t>
      </w:r>
      <w:r>
        <w:rPr>
          <w:rFonts w:hint="eastAsia" w:ascii="方正小标宋简体" w:eastAsia="方正小标宋简体"/>
          <w:sz w:val="36"/>
          <w:szCs w:val="36"/>
        </w:rPr>
        <w:t>疫情防控须知</w:t>
      </w:r>
    </w:p>
    <w:bookmarkEnd w:id="0"/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根据新冠肺炎疫情常态化防控要求，为确保本次公开招聘考试安全有序开展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请参加我校公开招聘考试的考生认真阅读以下内容，并按照新冠肺炎疫情防控要求做好相关工作。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auto"/>
          <w:shd w:val="clear" w:color="auto" w:fill="FFFFFF"/>
        </w:rPr>
        <w:t>一、考试前准备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1.做好个人防护，自备医用口罩两个以上。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2.做好健康排查，考前14天每日上报健康信息。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3.做好自我隔离，考前14天不前往疫情严重地区。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4.考生须提前两周完成本人宜码通（见底部）的申领，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  <w:lang w:val="en-US" w:eastAsia="zh-CN"/>
        </w:rPr>
        <w:t>信息务必真实准确，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并在考前避免有违健康、防疫的一切活动。入场考试前，须接受宜码通核验、检测体温等程序。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5.</w:t>
      </w:r>
      <w:r>
        <w:rPr>
          <w:rFonts w:hint="eastAsia"/>
          <w:sz w:val="32"/>
          <w:szCs w:val="32"/>
          <w:u w:val="none" w:color="auto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考前来自境外、疫情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  <w:lang w:val="en-US" w:eastAsia="zh-CN"/>
        </w:rPr>
        <w:t>重点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地区（吉林省吉林市的丰满区、船营区和昌邑区）的考生须提供近7日内的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  <w:lang w:val="en-US" w:eastAsia="zh-CN"/>
        </w:rPr>
        <w:t>新冠肺炎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核酸检测及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  <w:lang w:val="en-US" w:eastAsia="zh-CN"/>
        </w:rPr>
        <w:t>新冠肺炎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抗体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  <w:lang w:val="en-US" w:eastAsia="zh-CN"/>
        </w:rPr>
        <w:t>IgM、IgG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检测报告,如无上述检测报告或者检测报告时间超过7日的，不得进入校区参加考试。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auto"/>
          <w:shd w:val="clear" w:color="auto" w:fill="FFFFFF"/>
        </w:rPr>
        <w:t>二、考试途中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1.乘坐火车、汽车等公共交通工具，请全程佩戴口罩并尽量减少接触交通工具的公共物品和部位。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2.旅途中应留意周围旅客健康状况，避免与可疑症状人员近距离接触，与其他出行者保持适当距离，尽量避免交流。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3.在车站、机场等场所主动配合体温监测，尽量减少滞留时间。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4.旅途中请勿用手接触口、鼻、眼等部位。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5.到达目的地时配合测量体温和信息核验。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6.旅途中如需去医疗机构就诊时，应主动告诉医生相关疾病流行地区的旅行居住史，配合医生开展相关调查；记录返程途中的车次（航班）和座位号、出租车（公交车）车牌号，妥善留存机票、车票备查。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auto"/>
          <w:shd w:val="clear" w:color="auto" w:fill="FFFFFF"/>
        </w:rPr>
        <w:t>三、考试期间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1.考生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  <w:lang w:val="en-US" w:eastAsia="zh-CN"/>
        </w:rPr>
        <w:t>须在7：00——7：40之间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到达考点学校大门口，入校时佩戴口罩配合安保人员管理，逐一查验“宜码通”、“通信大数据行程卡”，测量体温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体温正常的，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  <w:lang w:val="en-US" w:eastAsia="zh-CN"/>
        </w:rPr>
        <w:t>且“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宜码通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显示为绿码的，无相关症状（干咳、乏力、咽痛、腹泻等）要求，方可由指定路线进入考场区域。等候时，要求每位人员保持间隔为1米以上的安全距离。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2.入校后请按照指引有序前往考区，避免人群聚集。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shd w:val="clear" w:color="auto" w:fill="FFFFFF"/>
        </w:rPr>
        <w:t>3.考生入考场前，出示考试准考证及本人身份证等有效考试证件，在核对身份证件时，考生应摘下口罩，并尽量缩短时间，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以便工作人员确认是否为其本人。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4.考生须服从现场工作人员安排，考生之间相隔1米以上，全程不得扎堆聚集，考试结束后立即离场，不得在考场逗留。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5.考场走廊外设置考生物品放置处，集中存放考生物品和手机，杜绝考生将个人物品带入考场，防范因考生个人物品带来的感染风险。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6.考试期间全程佩戴口罩，如出现发热、乏力、干咳等症状，立即报告监考老师。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7.考试结束后考生须服从现场工作人员安排，按照指定路线有序离场，考生有序分批次离场，不得在考场逗留。　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8.考生应高度重视交通、住宿、饮食安全和自我防疫保护，并自觉服从考点学校疫情防控工作规定和要求。根据疫情防控要求，除考生本人外其他人员一律不得进入考点。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四、注意事项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1.在进入考点大门时，如遇考生发热的、“宜码通”扫码为黄码及红码的、前往过疫情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重点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地区但未提供核酸检测阴性报告的、不戴口罩的、体温连续三次测量≥37.3℃以上的，禁止进入考点校门，并直接劝离。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2.在考试过程中，考生如体温连续三次测量≥37.3℃以上，将被迅速转移到隔离考场区域并及时拨打120求助。</w:t>
      </w:r>
    </w:p>
    <w:p>
      <w:pPr>
        <w:pStyle w:val="5"/>
        <w:adjustRightInd w:val="0"/>
        <w:snapToGrid w:val="0"/>
        <w:spacing w:line="560" w:lineRule="exact"/>
        <w:ind w:firstLine="5760" w:firstLineChars="18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95885</wp:posOffset>
            </wp:positionV>
            <wp:extent cx="2047875" cy="2047875"/>
            <wp:effectExtent l="0" t="0" r="9525" b="9525"/>
            <wp:wrapNone/>
            <wp:docPr id="1" name="图片 1" descr="839d2cbebf48224a2545db150e2c8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9d2cbebf48224a2545db150e2c8c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adjustRightInd w:val="0"/>
        <w:snapToGrid w:val="0"/>
        <w:spacing w:line="560" w:lineRule="exact"/>
        <w:ind w:left="0" w:leftChars="0" w:firstLine="5440" w:firstLineChars="17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宜春职业技术学院</w:t>
      </w:r>
    </w:p>
    <w:p>
      <w:pPr>
        <w:pStyle w:val="5"/>
        <w:adjustRightInd w:val="0"/>
        <w:snapToGrid w:val="0"/>
        <w:spacing w:line="560" w:lineRule="exact"/>
        <w:ind w:firstLine="5760" w:firstLineChars="18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2020年6月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日</w:t>
      </w:r>
    </w:p>
    <w:p>
      <w:pPr>
        <w:pStyle w:val="5"/>
        <w:adjustRightInd w:val="0"/>
        <w:snapToGrid w:val="0"/>
        <w:spacing w:line="560" w:lineRule="exact"/>
        <w:ind w:firstLine="6400" w:firstLineChars="20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5"/>
        <w:adjustRightInd w:val="0"/>
        <w:snapToGrid w:val="0"/>
        <w:spacing w:line="560" w:lineRule="exact"/>
        <w:ind w:firstLine="1600" w:firstLineChars="5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5"/>
        <w:adjustRightInd w:val="0"/>
        <w:snapToGrid w:val="0"/>
        <w:spacing w:line="560" w:lineRule="exact"/>
        <w:ind w:firstLine="1600" w:firstLineChars="5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5"/>
        <w:adjustRightInd w:val="0"/>
        <w:snapToGrid w:val="0"/>
        <w:spacing w:line="560" w:lineRule="exact"/>
        <w:ind w:firstLine="1600" w:firstLineChars="5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宜码通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F55F9"/>
    <w:rsid w:val="316F55F9"/>
    <w:rsid w:val="62F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2020-06-06T09:38:00Z</dcterms:created>
  <dc:creator>猫猫宝</dc:creator>
  <cp:lastModifiedBy>猫猫宝</cp:lastModifiedBy>
  <dcterms:modified xsi:type="dcterms:W3CDTF">2020-06-06T09:50:52Z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